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68" w:rsidRPr="00466258" w:rsidRDefault="00495C68" w:rsidP="00495C68">
      <w:pPr>
        <w:pStyle w:val="4"/>
        <w:rPr>
          <w:sz w:val="22"/>
        </w:rPr>
      </w:pPr>
      <w:r>
        <w:t xml:space="preserve">        </w:t>
      </w:r>
      <w:bookmarkStart w:id="0" w:name="_GoBack"/>
      <w:bookmarkEnd w:id="0"/>
      <w:r w:rsidRPr="00466258">
        <w:t>АДМИНИСТРАЦИЯ</w:t>
      </w:r>
    </w:p>
    <w:p w:rsidR="00495C68" w:rsidRPr="00466258" w:rsidRDefault="00495C68" w:rsidP="00495C68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495C68" w:rsidRPr="00466258" w:rsidRDefault="00495C68" w:rsidP="00495C68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495C68" w:rsidRPr="00466258" w:rsidRDefault="00495C68" w:rsidP="00495C68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495C68" w:rsidRPr="00466258" w:rsidRDefault="00495C68" w:rsidP="00495C68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495C68" w:rsidRPr="00466258" w:rsidRDefault="00495C68" w:rsidP="00495C68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495C68" w:rsidRPr="00466258" w:rsidRDefault="00495C68" w:rsidP="00495C68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495C68" w:rsidRDefault="00495C68" w:rsidP="00495C68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 w:rsidRPr="00E905C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13.06.2017 г. 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</w:t>
      </w:r>
      <w:r w:rsidRPr="00E905C0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80 – п     _  </w:t>
      </w:r>
    </w:p>
    <w:p w:rsidR="00495C68" w:rsidRDefault="00495C68" w:rsidP="00495C68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495C68" w:rsidRPr="00466258" w:rsidRDefault="00495C68" w:rsidP="00495C68">
      <w:pPr>
        <w:ind w:right="5386"/>
      </w:pPr>
    </w:p>
    <w:p w:rsidR="00495C68" w:rsidRDefault="00495C68" w:rsidP="00495C68">
      <w:pPr>
        <w:widowControl w:val="0"/>
        <w:spacing w:line="322" w:lineRule="exact"/>
        <w:ind w:left="40" w:right="4300"/>
        <w:jc w:val="both"/>
        <w:rPr>
          <w:sz w:val="28"/>
          <w:szCs w:val="28"/>
        </w:rPr>
      </w:pPr>
      <w:r w:rsidRPr="0060770F">
        <w:rPr>
          <w:bCs/>
          <w:color w:val="000000"/>
          <w:sz w:val="28"/>
          <w:szCs w:val="28"/>
        </w:rPr>
        <w:t xml:space="preserve">Об </w:t>
      </w:r>
      <w:r w:rsidRPr="00466258">
        <w:rPr>
          <w:sz w:val="28"/>
          <w:szCs w:val="28"/>
        </w:rPr>
        <w:t>утверждени</w:t>
      </w:r>
      <w:r>
        <w:rPr>
          <w:sz w:val="28"/>
          <w:szCs w:val="28"/>
        </w:rPr>
        <w:t>и</w:t>
      </w:r>
      <w:r w:rsidRPr="00466258">
        <w:rPr>
          <w:sz w:val="28"/>
          <w:szCs w:val="28"/>
        </w:rPr>
        <w:t xml:space="preserve"> проекта планировки</w:t>
      </w:r>
      <w:r w:rsidRPr="00652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проекта межевания территории по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</w:t>
      </w:r>
      <w:r w:rsidRPr="00242133">
        <w:rPr>
          <w:sz w:val="28"/>
          <w:szCs w:val="28"/>
        </w:rPr>
        <w:t>«</w:t>
      </w:r>
      <w:r>
        <w:rPr>
          <w:sz w:val="28"/>
          <w:szCs w:val="28"/>
        </w:rPr>
        <w:t>Обустройство дополнительных скважин Восточного участка ОНГКМ. Четвертая очередь»</w:t>
      </w:r>
      <w:r w:rsidRPr="00E90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(внесение изменений), расположенного на </w:t>
      </w:r>
      <w:proofErr w:type="gramStart"/>
      <w:r>
        <w:rPr>
          <w:sz w:val="28"/>
          <w:szCs w:val="28"/>
        </w:rPr>
        <w:t>территории  муниципального</w:t>
      </w:r>
      <w:proofErr w:type="gramEnd"/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</w:p>
    <w:p w:rsidR="00495C68" w:rsidRPr="0060770F" w:rsidRDefault="00495C68" w:rsidP="00495C68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</w:p>
    <w:p w:rsidR="00495C68" w:rsidRPr="0060770F" w:rsidRDefault="00495C68" w:rsidP="00495C68">
      <w:pPr>
        <w:widowControl w:val="0"/>
        <w:spacing w:after="300" w:line="317" w:lineRule="exact"/>
        <w:ind w:left="40" w:right="2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60770F">
        <w:rPr>
          <w:bCs/>
          <w:color w:val="000000"/>
          <w:sz w:val="28"/>
          <w:szCs w:val="28"/>
        </w:rPr>
        <w:t xml:space="preserve">В соответствии со статьями 45, 46 Градостроительного кодекса Российской Федерации, на основание Заключения и Протокола публичных (общественных) слушаний от </w:t>
      </w:r>
      <w:r>
        <w:rPr>
          <w:bCs/>
          <w:color w:val="000000"/>
          <w:sz w:val="28"/>
          <w:szCs w:val="28"/>
        </w:rPr>
        <w:t>13.06.2017 г.</w:t>
      </w:r>
      <w:r w:rsidRPr="0060770F">
        <w:rPr>
          <w:bCs/>
          <w:color w:val="000000"/>
          <w:sz w:val="28"/>
          <w:szCs w:val="28"/>
        </w:rPr>
        <w:t xml:space="preserve"> </w:t>
      </w:r>
      <w:r w:rsidRPr="00E905C0">
        <w:rPr>
          <w:bCs/>
          <w:color w:val="000000"/>
          <w:sz w:val="28"/>
          <w:szCs w:val="28"/>
        </w:rPr>
        <w:t xml:space="preserve">по утверждению проекта планировки и проекта межевания территории по объекту «Обустройство дополнительных скважин Восточного участка ОНГКМ. Четвертая очередь» (внесение изменений), расположенного на </w:t>
      </w:r>
      <w:proofErr w:type="gramStart"/>
      <w:r w:rsidRPr="00E905C0">
        <w:rPr>
          <w:bCs/>
          <w:color w:val="000000"/>
          <w:sz w:val="28"/>
          <w:szCs w:val="28"/>
        </w:rPr>
        <w:t>территории  муниципального</w:t>
      </w:r>
      <w:proofErr w:type="gramEnd"/>
      <w:r w:rsidRPr="00E905C0">
        <w:rPr>
          <w:bCs/>
          <w:color w:val="000000"/>
          <w:sz w:val="28"/>
          <w:szCs w:val="28"/>
        </w:rPr>
        <w:t xml:space="preserve"> образования Чкаловский сельсовет Оренбургского района Оренбургской области</w:t>
      </w:r>
      <w:r w:rsidRPr="0060770F">
        <w:rPr>
          <w:bCs/>
          <w:color w:val="000000"/>
          <w:sz w:val="28"/>
          <w:szCs w:val="28"/>
        </w:rPr>
        <w:t>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495C68" w:rsidRPr="0060770F" w:rsidRDefault="00495C68" w:rsidP="00495C68">
      <w:pPr>
        <w:widowControl w:val="0"/>
        <w:spacing w:after="300" w:line="317" w:lineRule="exact"/>
        <w:ind w:right="20" w:firstLine="5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60770F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  <w:r w:rsidRPr="0060770F">
        <w:rPr>
          <w:bCs/>
          <w:color w:val="000000"/>
          <w:sz w:val="28"/>
          <w:szCs w:val="28"/>
        </w:rPr>
        <w:t xml:space="preserve">Утвердить </w:t>
      </w:r>
      <w:r w:rsidRPr="00E905C0">
        <w:rPr>
          <w:sz w:val="28"/>
          <w:szCs w:val="28"/>
        </w:rPr>
        <w:t xml:space="preserve">проект планировки и проект межевания территории по объекту «Обустройство дополнительных скважин Восточного участка ОНГКМ. Четвертая очередь» (внесение изменений), расположенного на </w:t>
      </w:r>
      <w:proofErr w:type="gramStart"/>
      <w:r w:rsidRPr="00E905C0">
        <w:rPr>
          <w:sz w:val="28"/>
          <w:szCs w:val="28"/>
        </w:rPr>
        <w:t>территории  муниципального</w:t>
      </w:r>
      <w:proofErr w:type="gramEnd"/>
      <w:r w:rsidRPr="00E905C0">
        <w:rPr>
          <w:sz w:val="28"/>
          <w:szCs w:val="28"/>
        </w:rPr>
        <w:t xml:space="preserve"> образования Чкаловский сельсовет Оренбургского района Оренбургской области</w:t>
      </w:r>
      <w:r w:rsidRPr="0060770F">
        <w:rPr>
          <w:bCs/>
          <w:color w:val="000000"/>
          <w:sz w:val="28"/>
          <w:szCs w:val="28"/>
        </w:rPr>
        <w:t>.</w:t>
      </w:r>
    </w:p>
    <w:p w:rsidR="00495C68" w:rsidRDefault="00495C68" w:rsidP="00495C68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2.</w:t>
      </w:r>
      <w:r w:rsidRPr="0060770F">
        <w:rPr>
          <w:bCs/>
          <w:color w:val="000000"/>
          <w:sz w:val="28"/>
          <w:szCs w:val="28"/>
        </w:rPr>
        <w:t>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495C68" w:rsidRDefault="00495C68" w:rsidP="00495C68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  <w:r w:rsidRPr="0060770F">
        <w:rPr>
          <w:bCs/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 xml:space="preserve">            </w:t>
      </w:r>
    </w:p>
    <w:p w:rsidR="00495C68" w:rsidRDefault="00495C68" w:rsidP="00495C68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3.</w:t>
      </w:r>
      <w:r w:rsidRPr="0060770F">
        <w:rPr>
          <w:bCs/>
          <w:color w:val="000000"/>
          <w:sz w:val="28"/>
          <w:szCs w:val="28"/>
        </w:rPr>
        <w:t>Постановление вступает в силу после его опубликования.</w:t>
      </w:r>
    </w:p>
    <w:p w:rsidR="00495C68" w:rsidRDefault="00495C68" w:rsidP="00495C68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>
        <w:rPr>
          <w:bCs/>
          <w:color w:val="000000"/>
          <w:sz w:val="28"/>
          <w:szCs w:val="28"/>
        </w:rPr>
        <w:t>С.А.Фоменко</w:t>
      </w:r>
      <w:proofErr w:type="spellEnd"/>
    </w:p>
    <w:p w:rsidR="00495C68" w:rsidRDefault="00495C68" w:rsidP="00495C68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</w:p>
    <w:p w:rsidR="00495C68" w:rsidRPr="00E905C0" w:rsidRDefault="00495C68" w:rsidP="00495C68">
      <w:pPr>
        <w:ind w:left="1440" w:hanging="1440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Разослано: </w:t>
      </w:r>
      <w:r w:rsidRPr="00E905C0">
        <w:rPr>
          <w:sz w:val="28"/>
          <w:szCs w:val="28"/>
        </w:rPr>
        <w:t>ООО «</w:t>
      </w:r>
      <w:proofErr w:type="spellStart"/>
      <w:r w:rsidRPr="00E905C0">
        <w:rPr>
          <w:sz w:val="28"/>
          <w:szCs w:val="28"/>
        </w:rPr>
        <w:t>ОренбургНИПИнефть</w:t>
      </w:r>
      <w:proofErr w:type="spellEnd"/>
      <w:r w:rsidRPr="00E905C0">
        <w:rPr>
          <w:sz w:val="28"/>
          <w:szCs w:val="28"/>
        </w:rPr>
        <w:t xml:space="preserve">», администрации МО Оренбургский район, </w:t>
      </w:r>
      <w:proofErr w:type="spellStart"/>
      <w:r w:rsidRPr="00E905C0">
        <w:rPr>
          <w:sz w:val="28"/>
          <w:szCs w:val="28"/>
        </w:rPr>
        <w:t>орготделу</w:t>
      </w:r>
      <w:proofErr w:type="spellEnd"/>
      <w:r w:rsidRPr="00E905C0">
        <w:rPr>
          <w:sz w:val="28"/>
          <w:szCs w:val="28"/>
        </w:rPr>
        <w:t xml:space="preserve">, редакции газеты “Сельские вести”, прокуратуре района, в дело.     </w:t>
      </w:r>
    </w:p>
    <w:p w:rsidR="00495C68" w:rsidRPr="00E905C0" w:rsidRDefault="00495C68" w:rsidP="00495C68">
      <w:pPr>
        <w:ind w:left="1440" w:hanging="1440"/>
        <w:jc w:val="both"/>
        <w:rPr>
          <w:sz w:val="28"/>
          <w:szCs w:val="28"/>
        </w:rPr>
      </w:pPr>
      <w:r w:rsidRPr="00E905C0">
        <w:rPr>
          <w:sz w:val="28"/>
          <w:szCs w:val="28"/>
        </w:rPr>
        <w:t xml:space="preserve">           </w:t>
      </w:r>
    </w:p>
    <w:p w:rsidR="00495C68" w:rsidRPr="00E905C0" w:rsidRDefault="00495C68" w:rsidP="00495C68">
      <w:pPr>
        <w:ind w:left="1440" w:hanging="1440"/>
        <w:jc w:val="both"/>
        <w:rPr>
          <w:sz w:val="28"/>
          <w:szCs w:val="28"/>
        </w:rPr>
      </w:pPr>
    </w:p>
    <w:p w:rsidR="00495C68" w:rsidRDefault="00495C68" w:rsidP="00495C68">
      <w:pPr>
        <w:ind w:left="1440" w:hanging="1440"/>
        <w:jc w:val="both"/>
        <w:rPr>
          <w:bCs/>
          <w:color w:val="000000"/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Pr="00F75068" w:rsidRDefault="00495C68" w:rsidP="00495C68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F75068">
        <w:rPr>
          <w:sz w:val="24"/>
          <w:szCs w:val="24"/>
        </w:rPr>
        <w:t>РОТОКОЛ</w:t>
      </w:r>
    </w:p>
    <w:p w:rsidR="00495C68" w:rsidRPr="00F75068" w:rsidRDefault="00495C68" w:rsidP="00495C68">
      <w:pPr>
        <w:jc w:val="center"/>
        <w:rPr>
          <w:sz w:val="24"/>
          <w:szCs w:val="24"/>
        </w:rPr>
      </w:pPr>
      <w:r w:rsidRPr="00F75068">
        <w:rPr>
          <w:sz w:val="24"/>
          <w:szCs w:val="24"/>
        </w:rPr>
        <w:t>о проведении публичных слушаний по рассмотрению проекта планировки</w:t>
      </w:r>
    </w:p>
    <w:p w:rsidR="00495C68" w:rsidRPr="00F75068" w:rsidRDefault="00495C68" w:rsidP="00495C68">
      <w:pPr>
        <w:jc w:val="center"/>
        <w:rPr>
          <w:sz w:val="24"/>
          <w:szCs w:val="24"/>
        </w:rPr>
      </w:pPr>
      <w:r w:rsidRPr="00F75068">
        <w:rPr>
          <w:sz w:val="24"/>
          <w:szCs w:val="24"/>
        </w:rPr>
        <w:t>территории и проекта межевания территории линейного</w:t>
      </w:r>
    </w:p>
    <w:p w:rsidR="00495C68" w:rsidRDefault="00495C68" w:rsidP="00495C68">
      <w:pPr>
        <w:ind w:left="318" w:right="255"/>
        <w:jc w:val="center"/>
        <w:rPr>
          <w:sz w:val="24"/>
          <w:szCs w:val="24"/>
        </w:rPr>
      </w:pPr>
      <w:r w:rsidRPr="00F75068">
        <w:rPr>
          <w:sz w:val="24"/>
          <w:szCs w:val="24"/>
        </w:rPr>
        <w:t xml:space="preserve">объекта: </w:t>
      </w:r>
      <w:r w:rsidRPr="0041273F">
        <w:rPr>
          <w:sz w:val="24"/>
          <w:szCs w:val="24"/>
        </w:rPr>
        <w:t xml:space="preserve">«Обустройство дополнительных скважин Восточного участка ОНГКМ. Четвертая очередь» (внесение изменений), расположенного на </w:t>
      </w:r>
      <w:proofErr w:type="gramStart"/>
      <w:r w:rsidRPr="0041273F">
        <w:rPr>
          <w:sz w:val="24"/>
          <w:szCs w:val="24"/>
        </w:rPr>
        <w:t>территории  муниципального</w:t>
      </w:r>
      <w:proofErr w:type="gramEnd"/>
      <w:r w:rsidRPr="0041273F">
        <w:rPr>
          <w:sz w:val="24"/>
          <w:szCs w:val="24"/>
        </w:rPr>
        <w:t xml:space="preserve"> образования Чкаловский сельсовет Оренбургского района Оренбургской области</w:t>
      </w:r>
    </w:p>
    <w:p w:rsidR="00495C68" w:rsidRDefault="00495C68" w:rsidP="00495C68">
      <w:pPr>
        <w:ind w:left="318" w:right="255"/>
        <w:jc w:val="right"/>
        <w:rPr>
          <w:sz w:val="24"/>
          <w:szCs w:val="24"/>
        </w:rPr>
      </w:pPr>
    </w:p>
    <w:p w:rsidR="00495C68" w:rsidRPr="008A6DA4" w:rsidRDefault="00495C68" w:rsidP="00495C6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п. Чкалов, ул. Ленина, 44                                                     </w:t>
      </w:r>
      <w:r w:rsidRPr="008A6DA4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8A6DA4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8A6DA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8A6DA4">
        <w:rPr>
          <w:sz w:val="24"/>
          <w:szCs w:val="24"/>
        </w:rPr>
        <w:t xml:space="preserve"> г. время </w:t>
      </w:r>
      <w:r>
        <w:rPr>
          <w:sz w:val="24"/>
          <w:szCs w:val="24"/>
        </w:rPr>
        <w:t>15-15</w:t>
      </w:r>
      <w:r w:rsidRPr="008A6DA4">
        <w:rPr>
          <w:sz w:val="24"/>
          <w:szCs w:val="24"/>
        </w:rPr>
        <w:t xml:space="preserve"> часов</w:t>
      </w:r>
    </w:p>
    <w:p w:rsidR="00495C68" w:rsidRPr="008A6DA4" w:rsidRDefault="00495C68" w:rsidP="00495C6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r w:rsidRPr="0033747A">
        <w:rPr>
          <w:sz w:val="24"/>
          <w:szCs w:val="24"/>
        </w:rPr>
        <w:t xml:space="preserve">присутствующих: </w:t>
      </w:r>
      <w:r>
        <w:rPr>
          <w:sz w:val="24"/>
          <w:szCs w:val="24"/>
        </w:rPr>
        <w:t>15</w:t>
      </w:r>
      <w:r w:rsidRPr="0033747A">
        <w:rPr>
          <w:sz w:val="24"/>
          <w:szCs w:val="24"/>
        </w:rPr>
        <w:t xml:space="preserve"> человек</w:t>
      </w:r>
      <w:r w:rsidRPr="008A6DA4">
        <w:rPr>
          <w:sz w:val="24"/>
          <w:szCs w:val="24"/>
        </w:rPr>
        <w:t>.</w:t>
      </w:r>
    </w:p>
    <w:p w:rsidR="00495C68" w:rsidRPr="008A6DA4" w:rsidRDefault="00495C68" w:rsidP="00495C68">
      <w:pPr>
        <w:spacing w:after="120"/>
        <w:rPr>
          <w:sz w:val="24"/>
          <w:szCs w:val="24"/>
        </w:rPr>
      </w:pPr>
      <w:r w:rsidRPr="008A6DA4">
        <w:rPr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 xml:space="preserve">Фоменко С.А. </w:t>
      </w:r>
      <w:r w:rsidRPr="008A6DA4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</w:t>
      </w:r>
      <w:proofErr w:type="gramStart"/>
      <w:r>
        <w:rPr>
          <w:sz w:val="24"/>
          <w:szCs w:val="24"/>
        </w:rPr>
        <w:t xml:space="preserve">образования </w:t>
      </w:r>
      <w:r w:rsidRPr="008A6DA4">
        <w:rPr>
          <w:sz w:val="24"/>
          <w:szCs w:val="24"/>
        </w:rPr>
        <w:t xml:space="preserve"> </w:t>
      </w:r>
      <w:r>
        <w:rPr>
          <w:sz w:val="24"/>
          <w:szCs w:val="24"/>
        </w:rPr>
        <w:t>Чкаловский</w:t>
      </w:r>
      <w:proofErr w:type="gramEnd"/>
      <w:r w:rsidRPr="008A6DA4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Оренбургского</w:t>
      </w:r>
      <w:r w:rsidRPr="008A6DA4">
        <w:rPr>
          <w:sz w:val="24"/>
          <w:szCs w:val="24"/>
        </w:rPr>
        <w:t xml:space="preserve"> района Оренбургской области.</w:t>
      </w:r>
    </w:p>
    <w:p w:rsidR="00495C68" w:rsidRPr="008A6DA4" w:rsidRDefault="00495C68" w:rsidP="00495C6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Секретарь: </w:t>
      </w:r>
      <w:r>
        <w:rPr>
          <w:color w:val="000000"/>
          <w:sz w:val="24"/>
          <w:szCs w:val="24"/>
        </w:rPr>
        <w:t>Осипова С.Ю.</w:t>
      </w:r>
    </w:p>
    <w:p w:rsidR="00495C68" w:rsidRPr="008A6DA4" w:rsidRDefault="00495C68" w:rsidP="00495C68">
      <w:pPr>
        <w:spacing w:after="120"/>
        <w:rPr>
          <w:sz w:val="24"/>
          <w:szCs w:val="24"/>
        </w:rPr>
      </w:pPr>
      <w:r w:rsidRPr="008A6DA4"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>проектной</w:t>
      </w:r>
      <w:r w:rsidRPr="008A6DA4">
        <w:rPr>
          <w:sz w:val="24"/>
          <w:szCs w:val="24"/>
        </w:rPr>
        <w:t xml:space="preserve"> </w:t>
      </w:r>
      <w:proofErr w:type="gramStart"/>
      <w:r w:rsidRPr="008A6DA4">
        <w:rPr>
          <w:sz w:val="24"/>
          <w:szCs w:val="24"/>
        </w:rPr>
        <w:t xml:space="preserve">организации </w:t>
      </w:r>
      <w:r>
        <w:rPr>
          <w:sz w:val="24"/>
          <w:szCs w:val="24"/>
        </w:rPr>
        <w:t xml:space="preserve"> </w:t>
      </w:r>
      <w:r w:rsidRPr="008A6DA4">
        <w:rPr>
          <w:sz w:val="24"/>
          <w:szCs w:val="24"/>
        </w:rPr>
        <w:t>ООО</w:t>
      </w:r>
      <w:proofErr w:type="gramEnd"/>
      <w:r w:rsidRPr="008A6DA4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ОренбургНИПИнефть</w:t>
      </w:r>
      <w:proofErr w:type="spellEnd"/>
      <w:r w:rsidRPr="008A6DA4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495C68" w:rsidRPr="008A6DA4" w:rsidRDefault="00495C68" w:rsidP="00495C68">
      <w:pPr>
        <w:spacing w:after="120"/>
        <w:rPr>
          <w:sz w:val="24"/>
          <w:szCs w:val="24"/>
        </w:rPr>
      </w:pPr>
      <w:r w:rsidRPr="008A6DA4">
        <w:rPr>
          <w:sz w:val="24"/>
          <w:szCs w:val="24"/>
        </w:rPr>
        <w:t>Инженер</w:t>
      </w:r>
      <w:r>
        <w:rPr>
          <w:sz w:val="24"/>
          <w:szCs w:val="24"/>
        </w:rPr>
        <w:t xml:space="preserve"> </w:t>
      </w:r>
      <w:r w:rsidRPr="008A6DA4">
        <w:rPr>
          <w:sz w:val="24"/>
          <w:szCs w:val="24"/>
        </w:rPr>
        <w:t xml:space="preserve">землеустроитель </w:t>
      </w:r>
      <w:proofErr w:type="spellStart"/>
      <w:r>
        <w:rPr>
          <w:sz w:val="24"/>
          <w:szCs w:val="24"/>
        </w:rPr>
        <w:t>Хаджимуратова</w:t>
      </w:r>
      <w:proofErr w:type="spellEnd"/>
      <w:r>
        <w:rPr>
          <w:sz w:val="24"/>
          <w:szCs w:val="24"/>
        </w:rPr>
        <w:t xml:space="preserve"> И.В.</w:t>
      </w:r>
    </w:p>
    <w:p w:rsidR="00495C68" w:rsidRPr="008A6DA4" w:rsidRDefault="00495C68" w:rsidP="00495C68">
      <w:pPr>
        <w:jc w:val="center"/>
        <w:rPr>
          <w:sz w:val="24"/>
          <w:szCs w:val="24"/>
        </w:rPr>
      </w:pPr>
      <w:r w:rsidRPr="008A6DA4">
        <w:rPr>
          <w:sz w:val="24"/>
          <w:szCs w:val="24"/>
        </w:rPr>
        <w:t>Повестка дня:</w:t>
      </w:r>
    </w:p>
    <w:p w:rsidR="00495C68" w:rsidRPr="00774D3D" w:rsidRDefault="00495C68" w:rsidP="00495C68">
      <w:pPr>
        <w:pStyle w:val="a3"/>
        <w:widowControl/>
        <w:spacing w:after="12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A6DA4">
        <w:rPr>
          <w:rFonts w:ascii="Times New Roman" w:hAnsi="Times New Roman" w:cs="Times New Roman"/>
        </w:rPr>
        <w:t xml:space="preserve">Проведение </w:t>
      </w:r>
      <w:r w:rsidRPr="00774D3D">
        <w:rPr>
          <w:rFonts w:ascii="Times New Roman" w:hAnsi="Times New Roman" w:cs="Times New Roman"/>
        </w:rPr>
        <w:t>публичных слушаний по рассмотрению проекта пла</w:t>
      </w:r>
      <w:r>
        <w:rPr>
          <w:rFonts w:ascii="Times New Roman" w:hAnsi="Times New Roman" w:cs="Times New Roman"/>
        </w:rPr>
        <w:t>нировки территории и</w:t>
      </w:r>
      <w:r w:rsidRPr="00774D3D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а</w:t>
      </w:r>
      <w:r w:rsidRPr="00774D3D">
        <w:rPr>
          <w:rFonts w:ascii="Times New Roman" w:hAnsi="Times New Roman" w:cs="Times New Roman"/>
        </w:rPr>
        <w:t xml:space="preserve"> межевания территории объекта: </w:t>
      </w:r>
      <w:r w:rsidRPr="0041273F">
        <w:rPr>
          <w:rFonts w:ascii="Times New Roman" w:hAnsi="Times New Roman" w:cs="Times New Roman"/>
        </w:rPr>
        <w:t xml:space="preserve">«Обустройство дополнительных скважин Восточного участка ОНГКМ. Четвертая очередь» (внесение изменений), расположенного на </w:t>
      </w:r>
      <w:proofErr w:type="gramStart"/>
      <w:r w:rsidRPr="0041273F">
        <w:rPr>
          <w:rFonts w:ascii="Times New Roman" w:hAnsi="Times New Roman" w:cs="Times New Roman"/>
        </w:rPr>
        <w:t>территории  муниципального</w:t>
      </w:r>
      <w:proofErr w:type="gramEnd"/>
      <w:r w:rsidRPr="0041273F">
        <w:rPr>
          <w:rFonts w:ascii="Times New Roman" w:hAnsi="Times New Roman" w:cs="Times New Roman"/>
        </w:rPr>
        <w:t xml:space="preserve"> образования Чкаловский сельсовет Оренбургского района Оренбургской области</w:t>
      </w:r>
      <w:r w:rsidRPr="00774D3D">
        <w:rPr>
          <w:rFonts w:ascii="Times New Roman" w:hAnsi="Times New Roman" w:cs="Times New Roman"/>
        </w:rPr>
        <w:t>.</w:t>
      </w:r>
    </w:p>
    <w:p w:rsidR="00495C68" w:rsidRPr="00774D3D" w:rsidRDefault="00495C68" w:rsidP="00495C68">
      <w:pPr>
        <w:pStyle w:val="a3"/>
        <w:widowControl/>
        <w:spacing w:after="12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74D3D">
        <w:rPr>
          <w:rFonts w:ascii="Times New Roman" w:hAnsi="Times New Roman" w:cs="Times New Roman"/>
        </w:rPr>
        <w:t xml:space="preserve">Выступил: </w:t>
      </w:r>
      <w:proofErr w:type="spellStart"/>
      <w:r w:rsidRPr="00774D3D">
        <w:rPr>
          <w:rFonts w:ascii="Times New Roman" w:hAnsi="Times New Roman" w:cs="Times New Roman"/>
        </w:rPr>
        <w:t>Хаджимуратова</w:t>
      </w:r>
      <w:proofErr w:type="spellEnd"/>
      <w:r w:rsidRPr="00774D3D">
        <w:rPr>
          <w:rFonts w:ascii="Times New Roman" w:hAnsi="Times New Roman" w:cs="Times New Roman"/>
        </w:rPr>
        <w:t xml:space="preserve"> И.В.</w:t>
      </w:r>
    </w:p>
    <w:p w:rsidR="00495C68" w:rsidRDefault="00495C68" w:rsidP="00495C68">
      <w:pPr>
        <w:ind w:left="360" w:right="255" w:firstLine="390"/>
        <w:jc w:val="both"/>
        <w:rPr>
          <w:sz w:val="24"/>
          <w:szCs w:val="24"/>
        </w:rPr>
      </w:pPr>
      <w:proofErr w:type="spellStart"/>
      <w:r w:rsidRPr="00774D3D">
        <w:rPr>
          <w:sz w:val="24"/>
          <w:szCs w:val="24"/>
        </w:rPr>
        <w:t>Хаджимуратова</w:t>
      </w:r>
      <w:proofErr w:type="spellEnd"/>
      <w:r w:rsidRPr="00774D3D">
        <w:rPr>
          <w:sz w:val="24"/>
          <w:szCs w:val="24"/>
        </w:rPr>
        <w:t xml:space="preserve"> И.В</w:t>
      </w:r>
      <w:r>
        <w:rPr>
          <w:sz w:val="24"/>
          <w:szCs w:val="24"/>
        </w:rPr>
        <w:t>.</w:t>
      </w:r>
      <w:r w:rsidRPr="00774D3D">
        <w:rPr>
          <w:sz w:val="24"/>
          <w:szCs w:val="24"/>
        </w:rPr>
        <w:t xml:space="preserve"> ознакомил</w:t>
      </w:r>
      <w:r>
        <w:rPr>
          <w:sz w:val="24"/>
          <w:szCs w:val="24"/>
        </w:rPr>
        <w:t>а</w:t>
      </w:r>
      <w:r w:rsidRPr="00774D3D">
        <w:rPr>
          <w:sz w:val="24"/>
          <w:szCs w:val="24"/>
        </w:rPr>
        <w:t xml:space="preserve"> присутствующих с проекта</w:t>
      </w:r>
      <w:r>
        <w:rPr>
          <w:sz w:val="24"/>
          <w:szCs w:val="24"/>
        </w:rPr>
        <w:t>м планировки территории и проекта</w:t>
      </w:r>
      <w:r w:rsidRPr="00774D3D">
        <w:rPr>
          <w:sz w:val="24"/>
          <w:szCs w:val="24"/>
        </w:rPr>
        <w:t xml:space="preserve"> межевания территории объекта: </w:t>
      </w:r>
      <w:r w:rsidRPr="0041273F">
        <w:rPr>
          <w:sz w:val="24"/>
          <w:szCs w:val="24"/>
        </w:rPr>
        <w:t xml:space="preserve">«Обустройство дополнительных скважин Восточного участка ОНГКМ. Четвертая очередь» (внесение изменений), расположенного на </w:t>
      </w:r>
      <w:proofErr w:type="gramStart"/>
      <w:r w:rsidRPr="0041273F">
        <w:rPr>
          <w:sz w:val="24"/>
          <w:szCs w:val="24"/>
        </w:rPr>
        <w:t>территории  муниципального</w:t>
      </w:r>
      <w:proofErr w:type="gramEnd"/>
      <w:r w:rsidRPr="0041273F">
        <w:rPr>
          <w:sz w:val="24"/>
          <w:szCs w:val="24"/>
        </w:rPr>
        <w:t xml:space="preserve"> образования Чкаловский сельсовет Оренбургского района Оренбургской области</w:t>
      </w:r>
      <w:r>
        <w:rPr>
          <w:sz w:val="24"/>
          <w:szCs w:val="24"/>
        </w:rPr>
        <w:t>. Объяснила</w:t>
      </w:r>
      <w:r w:rsidRPr="008A6DA4">
        <w:rPr>
          <w:sz w:val="24"/>
          <w:szCs w:val="24"/>
        </w:rPr>
        <w:t xml:space="preserve"> необходимость его принятия на основании ст.ст.41,42,43 Градостроительного кодекса Российской Федерации от 29.12.2004г. №190 ФЗ</w:t>
      </w:r>
    </w:p>
    <w:p w:rsidR="00495C68" w:rsidRPr="008A6DA4" w:rsidRDefault="00495C68" w:rsidP="00495C68">
      <w:pPr>
        <w:spacing w:after="120"/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Результат голосования:</w:t>
      </w:r>
    </w:p>
    <w:p w:rsidR="00495C68" w:rsidRPr="008A6DA4" w:rsidRDefault="00495C68" w:rsidP="00495C68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За:   </w:t>
      </w:r>
      <w:proofErr w:type="gramEnd"/>
      <w:r>
        <w:rPr>
          <w:sz w:val="24"/>
          <w:szCs w:val="24"/>
        </w:rPr>
        <w:t xml:space="preserve">15  </w:t>
      </w:r>
      <w:r w:rsidRPr="008A6DA4">
        <w:rPr>
          <w:sz w:val="24"/>
          <w:szCs w:val="24"/>
        </w:rPr>
        <w:t>человек</w:t>
      </w:r>
    </w:p>
    <w:p w:rsidR="00495C68" w:rsidRPr="008A6DA4" w:rsidRDefault="00495C68" w:rsidP="00495C68">
      <w:pPr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Против:</w:t>
      </w:r>
      <w:r>
        <w:rPr>
          <w:sz w:val="24"/>
          <w:szCs w:val="24"/>
        </w:rPr>
        <w:t xml:space="preserve"> 0 </w:t>
      </w:r>
      <w:r w:rsidRPr="008A6DA4">
        <w:rPr>
          <w:sz w:val="24"/>
          <w:szCs w:val="24"/>
        </w:rPr>
        <w:t>человек</w:t>
      </w:r>
    </w:p>
    <w:p w:rsidR="00495C68" w:rsidRPr="008A6DA4" w:rsidRDefault="00495C68" w:rsidP="00495C68">
      <w:pPr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Воздержалось: 0 человек</w:t>
      </w:r>
    </w:p>
    <w:p w:rsidR="00495C68" w:rsidRPr="008A6DA4" w:rsidRDefault="00495C68" w:rsidP="00495C68">
      <w:pPr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Решение принято единогласно</w:t>
      </w:r>
    </w:p>
    <w:p w:rsidR="00495C68" w:rsidRPr="008A6DA4" w:rsidRDefault="00495C68" w:rsidP="00495C68">
      <w:pPr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РЕШИЛИ:</w:t>
      </w:r>
    </w:p>
    <w:p w:rsidR="00495C68" w:rsidRPr="008A6DA4" w:rsidRDefault="00495C68" w:rsidP="00495C68">
      <w:pPr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1.Одобрить проект планировки территории с совмещенного с проектом межевания территории объекта</w:t>
      </w:r>
      <w:r>
        <w:rPr>
          <w:sz w:val="24"/>
          <w:szCs w:val="24"/>
        </w:rPr>
        <w:t xml:space="preserve">: </w:t>
      </w:r>
      <w:r w:rsidRPr="0041273F">
        <w:rPr>
          <w:sz w:val="24"/>
          <w:szCs w:val="24"/>
        </w:rPr>
        <w:t xml:space="preserve">«Обустройство дополнительных скважин Восточного участка ОНГКМ. Четвертая очередь» (внесение изменений), расположенного на </w:t>
      </w:r>
      <w:proofErr w:type="gramStart"/>
      <w:r w:rsidRPr="0041273F">
        <w:rPr>
          <w:sz w:val="24"/>
          <w:szCs w:val="24"/>
        </w:rPr>
        <w:t>территории  муниципального</w:t>
      </w:r>
      <w:proofErr w:type="gramEnd"/>
      <w:r w:rsidRPr="0041273F">
        <w:rPr>
          <w:sz w:val="24"/>
          <w:szCs w:val="24"/>
        </w:rPr>
        <w:t xml:space="preserve"> образования Чкаловский сельсовет Оренбургского района Оренбургской области</w:t>
      </w:r>
      <w:r w:rsidRPr="00774D3D">
        <w:rPr>
          <w:sz w:val="24"/>
          <w:szCs w:val="24"/>
        </w:rPr>
        <w:t>.</w:t>
      </w:r>
    </w:p>
    <w:p w:rsidR="00495C68" w:rsidRDefault="00495C68" w:rsidP="00495C68">
      <w:pPr>
        <w:pStyle w:val="a3"/>
        <w:jc w:val="both"/>
        <w:rPr>
          <w:rFonts w:ascii="Times New Roman" w:hAnsi="Times New Roman" w:cs="Times New Roman"/>
        </w:rPr>
      </w:pPr>
      <w:r w:rsidRPr="008A6DA4">
        <w:rPr>
          <w:rFonts w:ascii="Times New Roman" w:hAnsi="Times New Roman" w:cs="Times New Roman"/>
        </w:rPr>
        <w:lastRenderedPageBreak/>
        <w:t xml:space="preserve">   </w:t>
      </w:r>
    </w:p>
    <w:p w:rsidR="00495C68" w:rsidRPr="008A6DA4" w:rsidRDefault="00495C68" w:rsidP="00495C68">
      <w:pPr>
        <w:pStyle w:val="a3"/>
        <w:ind w:hanging="436"/>
        <w:rPr>
          <w:rFonts w:ascii="Times New Roman" w:hAnsi="Times New Roman" w:cs="Times New Roman"/>
        </w:rPr>
      </w:pPr>
      <w:r w:rsidRPr="008A6DA4">
        <w:rPr>
          <w:rFonts w:ascii="Times New Roman" w:hAnsi="Times New Roman" w:cs="Times New Roman"/>
        </w:rPr>
        <w:t xml:space="preserve">Председатель </w:t>
      </w:r>
      <w:proofErr w:type="gramStart"/>
      <w:r w:rsidRPr="008A6DA4">
        <w:rPr>
          <w:rFonts w:ascii="Times New Roman" w:hAnsi="Times New Roman" w:cs="Times New Roman"/>
        </w:rPr>
        <w:t xml:space="preserve">комиссии:   </w:t>
      </w:r>
      <w:proofErr w:type="gramEnd"/>
      <w:r w:rsidRPr="008A6DA4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A6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Фоменко С.А.</w:t>
      </w:r>
    </w:p>
    <w:p w:rsidR="00495C68" w:rsidRDefault="00495C68" w:rsidP="00495C68">
      <w:pPr>
        <w:pStyle w:val="a3"/>
        <w:ind w:hanging="436"/>
        <w:rPr>
          <w:rFonts w:ascii="Times New Roman" w:hAnsi="Times New Roman" w:cs="Times New Roman"/>
        </w:rPr>
      </w:pPr>
    </w:p>
    <w:p w:rsidR="00495C68" w:rsidRDefault="00495C68" w:rsidP="00495C6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8A6DA4">
        <w:rPr>
          <w:sz w:val="24"/>
          <w:szCs w:val="24"/>
        </w:rPr>
        <w:t xml:space="preserve">Секретарь:   </w:t>
      </w:r>
      <w:proofErr w:type="gramEnd"/>
      <w:r w:rsidRPr="008A6DA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</w:t>
      </w:r>
      <w:r w:rsidRPr="001D6F83">
        <w:rPr>
          <w:color w:val="FF0000"/>
          <w:sz w:val="24"/>
          <w:szCs w:val="24"/>
        </w:rPr>
        <w:t xml:space="preserve">       </w:t>
      </w:r>
      <w:r>
        <w:rPr>
          <w:color w:val="FF0000"/>
          <w:sz w:val="24"/>
          <w:szCs w:val="24"/>
        </w:rPr>
        <w:t xml:space="preserve">    </w:t>
      </w:r>
      <w:r w:rsidRPr="001D6F83">
        <w:rPr>
          <w:color w:val="FF0000"/>
          <w:sz w:val="24"/>
          <w:szCs w:val="24"/>
        </w:rPr>
        <w:t xml:space="preserve">         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Осипова С.Ю.</w:t>
      </w: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95C68" w:rsidRPr="005E08D6" w:rsidRDefault="00495C68" w:rsidP="00495C68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5E08D6">
        <w:rPr>
          <w:b/>
          <w:bCs/>
          <w:sz w:val="28"/>
          <w:szCs w:val="28"/>
        </w:rPr>
        <w:t xml:space="preserve">Заключение </w:t>
      </w:r>
    </w:p>
    <w:p w:rsidR="00495C68" w:rsidRDefault="00495C68" w:rsidP="00495C68">
      <w:pPr>
        <w:spacing w:after="200" w:line="276" w:lineRule="auto"/>
        <w:jc w:val="center"/>
        <w:rPr>
          <w:b/>
          <w:sz w:val="28"/>
          <w:szCs w:val="28"/>
        </w:rPr>
      </w:pPr>
      <w:r w:rsidRPr="005E08D6">
        <w:rPr>
          <w:b/>
          <w:bCs/>
          <w:sz w:val="28"/>
          <w:szCs w:val="28"/>
        </w:rPr>
        <w:t xml:space="preserve">по рассмотрению проекта планировки территории совмещенного с проектом межевания территории объекта </w:t>
      </w:r>
      <w:r w:rsidRPr="0041273F">
        <w:rPr>
          <w:b/>
          <w:sz w:val="28"/>
          <w:szCs w:val="28"/>
        </w:rPr>
        <w:t>«Обустройство дополнительных скважин Восточного участка ОНГКМ. Четвертая очередь» (внесение изменений), расположенного на территории муниципального образования Чкаловский сельсовет Оренбургского района Оренбургской области</w:t>
      </w:r>
      <w:r w:rsidRPr="005E08D6">
        <w:rPr>
          <w:b/>
          <w:sz w:val="28"/>
          <w:szCs w:val="28"/>
        </w:rPr>
        <w:t>.</w:t>
      </w:r>
    </w:p>
    <w:p w:rsidR="00495C68" w:rsidRPr="005E08D6" w:rsidRDefault="00495C68" w:rsidP="00495C68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5E08D6">
        <w:rPr>
          <w:sz w:val="28"/>
          <w:szCs w:val="28"/>
        </w:rPr>
        <w:t xml:space="preserve">   </w:t>
      </w:r>
      <w:r w:rsidRPr="005E08D6">
        <w:rPr>
          <w:b/>
          <w:bCs/>
          <w:sz w:val="28"/>
          <w:szCs w:val="28"/>
        </w:rPr>
        <w:t>Публичные слушания назначены:</w:t>
      </w:r>
    </w:p>
    <w:p w:rsidR="00495C68" w:rsidRPr="005E08D6" w:rsidRDefault="00495C68" w:rsidP="00495C68">
      <w:pPr>
        <w:spacing w:after="120"/>
        <w:ind w:firstLine="708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Постановлением администрации Чкаловского сельсовета Оренбургской области от 10.05.2017г. № 6</w:t>
      </w:r>
      <w:r>
        <w:rPr>
          <w:sz w:val="28"/>
          <w:szCs w:val="28"/>
        </w:rPr>
        <w:t>3</w:t>
      </w:r>
      <w:r w:rsidRPr="005E08D6">
        <w:rPr>
          <w:sz w:val="28"/>
          <w:szCs w:val="28"/>
        </w:rPr>
        <w:t xml:space="preserve">-п «О проведении </w:t>
      </w:r>
      <w:proofErr w:type="gramStart"/>
      <w:r w:rsidRPr="005E08D6">
        <w:rPr>
          <w:sz w:val="28"/>
          <w:szCs w:val="28"/>
        </w:rPr>
        <w:t>публичных  слушаний</w:t>
      </w:r>
      <w:proofErr w:type="gramEnd"/>
      <w:r w:rsidRPr="005E08D6">
        <w:rPr>
          <w:sz w:val="28"/>
          <w:szCs w:val="28"/>
        </w:rPr>
        <w:t xml:space="preserve"> по рассмотрению проекта планировки и проекта межевания территории  по объекту</w:t>
      </w:r>
      <w:r>
        <w:rPr>
          <w:sz w:val="28"/>
          <w:szCs w:val="28"/>
        </w:rPr>
        <w:t xml:space="preserve"> </w:t>
      </w:r>
      <w:r w:rsidRPr="0041273F">
        <w:rPr>
          <w:sz w:val="28"/>
          <w:szCs w:val="28"/>
        </w:rPr>
        <w:t xml:space="preserve">«Обустройство дополнительных скважин Восточного участка ОНГКМ. Четвертая очередь» (внесение изменений), расположенного на </w:t>
      </w:r>
      <w:proofErr w:type="gramStart"/>
      <w:r w:rsidRPr="0041273F">
        <w:rPr>
          <w:sz w:val="28"/>
          <w:szCs w:val="28"/>
        </w:rPr>
        <w:t>территории  муниципального</w:t>
      </w:r>
      <w:proofErr w:type="gramEnd"/>
      <w:r w:rsidRPr="0041273F">
        <w:rPr>
          <w:sz w:val="28"/>
          <w:szCs w:val="28"/>
        </w:rPr>
        <w:t xml:space="preserve"> образования Чкаловский сельсовет Оренбургского района Оренбургской области </w:t>
      </w:r>
      <w:r w:rsidRPr="005E08D6">
        <w:rPr>
          <w:sz w:val="28"/>
          <w:szCs w:val="28"/>
        </w:rPr>
        <w:t xml:space="preserve">на основании п. 5 ст. 46 «Градостроительного кодекса Российской Федерации от 29.12.2004г. </w:t>
      </w:r>
    </w:p>
    <w:p w:rsidR="00495C68" w:rsidRPr="005E08D6" w:rsidRDefault="00495C68" w:rsidP="00495C68">
      <w:pPr>
        <w:spacing w:after="200"/>
        <w:jc w:val="both"/>
        <w:rPr>
          <w:b/>
          <w:bCs/>
          <w:sz w:val="28"/>
          <w:szCs w:val="28"/>
        </w:rPr>
      </w:pPr>
      <w:r w:rsidRPr="005E08D6">
        <w:rPr>
          <w:b/>
          <w:bCs/>
          <w:sz w:val="28"/>
          <w:szCs w:val="28"/>
        </w:rPr>
        <w:t>Дата, время и место проведения:</w:t>
      </w:r>
    </w:p>
    <w:p w:rsidR="00495C68" w:rsidRPr="005E08D6" w:rsidRDefault="00495C68" w:rsidP="00495C68">
      <w:pPr>
        <w:spacing w:after="200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13 июня 2017г. в 15.</w:t>
      </w:r>
      <w:r>
        <w:rPr>
          <w:sz w:val="28"/>
          <w:szCs w:val="28"/>
        </w:rPr>
        <w:t>15</w:t>
      </w:r>
      <w:r w:rsidRPr="005E08D6">
        <w:rPr>
          <w:sz w:val="28"/>
          <w:szCs w:val="28"/>
        </w:rPr>
        <w:t xml:space="preserve"> </w:t>
      </w:r>
      <w:proofErr w:type="gramStart"/>
      <w:r w:rsidRPr="005E08D6">
        <w:rPr>
          <w:sz w:val="28"/>
          <w:szCs w:val="28"/>
        </w:rPr>
        <w:t>часов  в</w:t>
      </w:r>
      <w:proofErr w:type="gramEnd"/>
      <w:r w:rsidRPr="005E08D6">
        <w:rPr>
          <w:sz w:val="28"/>
          <w:szCs w:val="28"/>
        </w:rPr>
        <w:t xml:space="preserve"> МБУК ЦК и БО «Чкаловский» по адресу: п. Чкалов, ул. Ленина,44</w:t>
      </w:r>
    </w:p>
    <w:p w:rsidR="00495C68" w:rsidRPr="005E08D6" w:rsidRDefault="00495C68" w:rsidP="00495C68">
      <w:pPr>
        <w:spacing w:after="200"/>
        <w:jc w:val="both"/>
        <w:rPr>
          <w:b/>
          <w:bCs/>
          <w:sz w:val="28"/>
          <w:szCs w:val="28"/>
        </w:rPr>
      </w:pPr>
      <w:r w:rsidRPr="005E08D6">
        <w:rPr>
          <w:b/>
          <w:bCs/>
          <w:sz w:val="28"/>
          <w:szCs w:val="28"/>
        </w:rPr>
        <w:t>Организатор публичных слушаний:</w:t>
      </w:r>
    </w:p>
    <w:p w:rsidR="00495C68" w:rsidRPr="005E08D6" w:rsidRDefault="00495C68" w:rsidP="00495C68">
      <w:pPr>
        <w:spacing w:after="200"/>
        <w:ind w:firstLine="708"/>
        <w:jc w:val="both"/>
        <w:rPr>
          <w:sz w:val="28"/>
          <w:szCs w:val="28"/>
        </w:rPr>
      </w:pPr>
      <w:r w:rsidRPr="005E08D6">
        <w:rPr>
          <w:sz w:val="28"/>
          <w:szCs w:val="28"/>
        </w:rPr>
        <w:t xml:space="preserve">Администрация муниципального образования Чкаловский сельсовет Оренбургского </w:t>
      </w:r>
      <w:proofErr w:type="gramStart"/>
      <w:r w:rsidRPr="005E08D6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5E08D6">
        <w:rPr>
          <w:sz w:val="28"/>
          <w:szCs w:val="28"/>
        </w:rPr>
        <w:t xml:space="preserve"> Оренбургской</w:t>
      </w:r>
      <w:proofErr w:type="gramEnd"/>
      <w:r w:rsidRPr="005E08D6">
        <w:rPr>
          <w:sz w:val="28"/>
          <w:szCs w:val="28"/>
        </w:rPr>
        <w:t xml:space="preserve"> области, ООО «</w:t>
      </w:r>
      <w:proofErr w:type="spellStart"/>
      <w:r w:rsidRPr="005E08D6">
        <w:rPr>
          <w:sz w:val="28"/>
          <w:szCs w:val="28"/>
        </w:rPr>
        <w:t>ОренбургНИПИнефть</w:t>
      </w:r>
      <w:proofErr w:type="spellEnd"/>
      <w:r w:rsidRPr="005E08D6">
        <w:rPr>
          <w:sz w:val="28"/>
          <w:szCs w:val="28"/>
        </w:rPr>
        <w:t>».</w:t>
      </w:r>
    </w:p>
    <w:p w:rsidR="00495C68" w:rsidRPr="005E08D6" w:rsidRDefault="00495C68" w:rsidP="00495C68">
      <w:pPr>
        <w:spacing w:after="200"/>
        <w:jc w:val="both"/>
        <w:rPr>
          <w:sz w:val="28"/>
          <w:szCs w:val="28"/>
        </w:rPr>
      </w:pPr>
      <w:r w:rsidRPr="005E08D6">
        <w:rPr>
          <w:b/>
          <w:bCs/>
          <w:sz w:val="28"/>
          <w:szCs w:val="28"/>
        </w:rPr>
        <w:t xml:space="preserve">Количество участников публичных </w:t>
      </w:r>
      <w:proofErr w:type="gramStart"/>
      <w:r w:rsidRPr="005E08D6">
        <w:rPr>
          <w:b/>
          <w:bCs/>
          <w:sz w:val="28"/>
          <w:szCs w:val="28"/>
        </w:rPr>
        <w:t>слушаний:</w:t>
      </w:r>
      <w:r w:rsidRPr="005E08D6">
        <w:rPr>
          <w:sz w:val="28"/>
          <w:szCs w:val="28"/>
        </w:rPr>
        <w:t xml:space="preserve">   </w:t>
      </w:r>
      <w:proofErr w:type="gramEnd"/>
      <w:r w:rsidRPr="005E08D6">
        <w:rPr>
          <w:sz w:val="28"/>
          <w:szCs w:val="28"/>
        </w:rPr>
        <w:t xml:space="preserve">  15     человек.</w:t>
      </w:r>
    </w:p>
    <w:p w:rsidR="00495C68" w:rsidRPr="005E08D6" w:rsidRDefault="00495C68" w:rsidP="00495C68">
      <w:pPr>
        <w:spacing w:after="200"/>
        <w:jc w:val="both"/>
        <w:rPr>
          <w:sz w:val="28"/>
          <w:szCs w:val="28"/>
        </w:rPr>
      </w:pPr>
      <w:r w:rsidRPr="005E08D6">
        <w:rPr>
          <w:sz w:val="28"/>
          <w:szCs w:val="28"/>
        </w:rPr>
        <w:lastRenderedPageBreak/>
        <w:t>На публичных слушаниях присутствовали представители администрации, представители собственников земельных участков, разработчики проектной документации.</w:t>
      </w:r>
    </w:p>
    <w:p w:rsidR="00495C68" w:rsidRPr="005E08D6" w:rsidRDefault="00495C68" w:rsidP="00495C68">
      <w:pPr>
        <w:spacing w:after="200"/>
        <w:jc w:val="both"/>
        <w:rPr>
          <w:b/>
          <w:bCs/>
          <w:sz w:val="28"/>
          <w:szCs w:val="28"/>
        </w:rPr>
      </w:pPr>
      <w:r w:rsidRPr="005E08D6">
        <w:rPr>
          <w:b/>
          <w:bCs/>
          <w:sz w:val="28"/>
          <w:szCs w:val="28"/>
        </w:rPr>
        <w:t xml:space="preserve">Перечень поступивших письменных обращений </w:t>
      </w:r>
      <w:proofErr w:type="gramStart"/>
      <w:r w:rsidRPr="005E08D6">
        <w:rPr>
          <w:b/>
          <w:bCs/>
          <w:sz w:val="28"/>
          <w:szCs w:val="28"/>
        </w:rPr>
        <w:t>физических  и</w:t>
      </w:r>
      <w:proofErr w:type="gramEnd"/>
      <w:r w:rsidRPr="005E08D6">
        <w:rPr>
          <w:b/>
          <w:bCs/>
          <w:sz w:val="28"/>
          <w:szCs w:val="28"/>
        </w:rPr>
        <w:t xml:space="preserve"> юридических лиц:</w:t>
      </w:r>
    </w:p>
    <w:p w:rsidR="00495C68" w:rsidRPr="005E08D6" w:rsidRDefault="00495C68" w:rsidP="00495C68">
      <w:pPr>
        <w:spacing w:after="200"/>
        <w:jc w:val="both"/>
        <w:rPr>
          <w:bCs/>
          <w:sz w:val="28"/>
          <w:szCs w:val="28"/>
        </w:rPr>
      </w:pPr>
      <w:r w:rsidRPr="005E08D6">
        <w:rPr>
          <w:bCs/>
          <w:sz w:val="28"/>
          <w:szCs w:val="28"/>
        </w:rPr>
        <w:t>Заместитель технического директора ООО «</w:t>
      </w:r>
      <w:proofErr w:type="spellStart"/>
      <w:r w:rsidRPr="005E08D6">
        <w:rPr>
          <w:bCs/>
          <w:sz w:val="28"/>
          <w:szCs w:val="28"/>
        </w:rPr>
        <w:t>ОренбургНИПИнефть</w:t>
      </w:r>
      <w:proofErr w:type="spellEnd"/>
      <w:r w:rsidRPr="005E08D6">
        <w:rPr>
          <w:bCs/>
          <w:sz w:val="28"/>
          <w:szCs w:val="28"/>
        </w:rPr>
        <w:t>» Березовский Р.А.</w:t>
      </w:r>
    </w:p>
    <w:p w:rsidR="00495C68" w:rsidRPr="005E08D6" w:rsidRDefault="00495C68" w:rsidP="00495C68">
      <w:pPr>
        <w:spacing w:after="200"/>
        <w:jc w:val="both"/>
        <w:rPr>
          <w:b/>
          <w:bCs/>
          <w:sz w:val="28"/>
          <w:szCs w:val="28"/>
        </w:rPr>
      </w:pPr>
      <w:r w:rsidRPr="005E08D6">
        <w:rPr>
          <w:b/>
          <w:bCs/>
          <w:sz w:val="28"/>
          <w:szCs w:val="28"/>
        </w:rPr>
        <w:t>Информирование заинтересованных лиц:</w:t>
      </w:r>
    </w:p>
    <w:p w:rsidR="00495C68" w:rsidRPr="005E08D6" w:rsidRDefault="00495C68" w:rsidP="00495C68">
      <w:pPr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Жители п. Чкалов, в том числе граждане, проживающие в пределах территориальной зоны, в границах которой расположен земельный участок, применительно к которому разрабатывался проект планировки территории совмещенный с проектом межевания территории объекта, а так же правообладатели земельных участков и объектов капитального строительства, имеющих общие границы с земельным участком, применительно к которому разрабатывался проект планировки территории совмещенный с проектом межевания территории линейного объекта, были проинформированы о проведении публичных слушаний посредством публикации Постановления  администрации Чкаловский сельсовет Оренбургского района Оренбургской области от 10.05.2017г. № 6</w:t>
      </w:r>
      <w:r>
        <w:rPr>
          <w:sz w:val="28"/>
          <w:szCs w:val="28"/>
        </w:rPr>
        <w:t>3</w:t>
      </w:r>
      <w:r w:rsidRPr="005E08D6">
        <w:rPr>
          <w:sz w:val="28"/>
          <w:szCs w:val="28"/>
        </w:rPr>
        <w:t>-п в газете «</w:t>
      </w:r>
      <w:r>
        <w:rPr>
          <w:sz w:val="28"/>
          <w:szCs w:val="28"/>
        </w:rPr>
        <w:t>Сельские вести</w:t>
      </w:r>
      <w:r w:rsidRPr="005E08D6">
        <w:rPr>
          <w:sz w:val="28"/>
          <w:szCs w:val="28"/>
        </w:rPr>
        <w:t>».</w:t>
      </w:r>
    </w:p>
    <w:p w:rsidR="00495C68" w:rsidRPr="005E08D6" w:rsidRDefault="00495C68" w:rsidP="00495C68">
      <w:pPr>
        <w:ind w:firstLine="709"/>
        <w:jc w:val="both"/>
        <w:rPr>
          <w:color w:val="FF0000"/>
          <w:sz w:val="28"/>
          <w:szCs w:val="28"/>
        </w:rPr>
      </w:pPr>
      <w:r w:rsidRPr="005E08D6">
        <w:rPr>
          <w:sz w:val="28"/>
          <w:szCs w:val="28"/>
        </w:rPr>
        <w:t xml:space="preserve">С проектом планировки территории и проектом межевания территории для строительства линейного объекта </w:t>
      </w:r>
      <w:r w:rsidRPr="0041273F">
        <w:rPr>
          <w:sz w:val="28"/>
          <w:szCs w:val="28"/>
        </w:rPr>
        <w:t xml:space="preserve">«Обустройство дополнительных скважин Восточного участка ОНГКМ. Четвертая очередь» (внесение изменений), расположенного на </w:t>
      </w:r>
      <w:proofErr w:type="gramStart"/>
      <w:r w:rsidRPr="0041273F">
        <w:rPr>
          <w:sz w:val="28"/>
          <w:szCs w:val="28"/>
        </w:rPr>
        <w:t>территории  муниципального</w:t>
      </w:r>
      <w:proofErr w:type="gramEnd"/>
      <w:r w:rsidRPr="0041273F">
        <w:rPr>
          <w:sz w:val="28"/>
          <w:szCs w:val="28"/>
        </w:rPr>
        <w:t xml:space="preserve"> образования Чкаловский сельсовет Оренбургского района Оренбургской области</w:t>
      </w:r>
      <w:r w:rsidRPr="005E08D6">
        <w:rPr>
          <w:sz w:val="28"/>
          <w:szCs w:val="28"/>
        </w:rPr>
        <w:t>, выполненным ООО «</w:t>
      </w:r>
      <w:proofErr w:type="spellStart"/>
      <w:r w:rsidRPr="005E08D6">
        <w:rPr>
          <w:sz w:val="28"/>
          <w:szCs w:val="28"/>
        </w:rPr>
        <w:t>ОренбургНИПИнефть</w:t>
      </w:r>
      <w:proofErr w:type="spellEnd"/>
      <w:r w:rsidRPr="005E08D6">
        <w:rPr>
          <w:sz w:val="28"/>
          <w:szCs w:val="28"/>
        </w:rPr>
        <w:t>», можно было ознакомиться с 10.05.2017г. в рабочие дни с 9-00 час. до 17-00 час. в здании администрации Чкаловский сельсовет</w:t>
      </w:r>
    </w:p>
    <w:p w:rsidR="00495C68" w:rsidRPr="005E08D6" w:rsidRDefault="00495C68" w:rsidP="00495C68">
      <w:pPr>
        <w:spacing w:after="200"/>
        <w:jc w:val="both"/>
        <w:rPr>
          <w:b/>
          <w:bCs/>
          <w:sz w:val="28"/>
          <w:szCs w:val="28"/>
        </w:rPr>
      </w:pPr>
      <w:proofErr w:type="gramStart"/>
      <w:r w:rsidRPr="005E08D6">
        <w:rPr>
          <w:b/>
          <w:bCs/>
          <w:sz w:val="28"/>
          <w:szCs w:val="28"/>
        </w:rPr>
        <w:t>Выводы  и</w:t>
      </w:r>
      <w:proofErr w:type="gramEnd"/>
      <w:r w:rsidRPr="005E08D6">
        <w:rPr>
          <w:b/>
          <w:bCs/>
          <w:sz w:val="28"/>
          <w:szCs w:val="28"/>
        </w:rPr>
        <w:t xml:space="preserve"> рекомендации по результатам публичных  слушаний:</w:t>
      </w:r>
    </w:p>
    <w:p w:rsidR="00495C68" w:rsidRPr="005E08D6" w:rsidRDefault="00495C68" w:rsidP="00495C68">
      <w:pPr>
        <w:spacing w:after="12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 xml:space="preserve">Постановлением администрации Чкаловского сельсовета </w:t>
      </w:r>
      <w:proofErr w:type="gramStart"/>
      <w:r w:rsidRPr="005E08D6">
        <w:rPr>
          <w:sz w:val="28"/>
          <w:szCs w:val="28"/>
        </w:rPr>
        <w:t>от  10.05.2017г.</w:t>
      </w:r>
      <w:proofErr w:type="gramEnd"/>
      <w:r w:rsidRPr="005E08D6">
        <w:rPr>
          <w:sz w:val="28"/>
          <w:szCs w:val="28"/>
        </w:rPr>
        <w:t xml:space="preserve"> № 6</w:t>
      </w:r>
      <w:r>
        <w:rPr>
          <w:sz w:val="28"/>
          <w:szCs w:val="28"/>
        </w:rPr>
        <w:t>3</w:t>
      </w:r>
      <w:r w:rsidRPr="005E08D6">
        <w:rPr>
          <w:sz w:val="28"/>
          <w:szCs w:val="28"/>
        </w:rPr>
        <w:t xml:space="preserve">-п «О проведении публичных  слушаний по рассмотрению проекта планировки и проекта межевания территории по объекту: </w:t>
      </w:r>
      <w:r w:rsidRPr="0041273F">
        <w:rPr>
          <w:sz w:val="28"/>
          <w:szCs w:val="28"/>
        </w:rPr>
        <w:t xml:space="preserve">«Обустройство дополнительных скважин Восточного участка ОНГКМ. Четвертая очередь» (внесение изменений), расположенного на </w:t>
      </w:r>
      <w:proofErr w:type="gramStart"/>
      <w:r w:rsidRPr="0041273F">
        <w:rPr>
          <w:sz w:val="28"/>
          <w:szCs w:val="28"/>
        </w:rPr>
        <w:t>территории  муниципального</w:t>
      </w:r>
      <w:proofErr w:type="gramEnd"/>
      <w:r w:rsidRPr="0041273F">
        <w:rPr>
          <w:sz w:val="28"/>
          <w:szCs w:val="28"/>
        </w:rPr>
        <w:t xml:space="preserve"> образования Чкаловский сельсовет Оренбургского района Оренбургской области</w:t>
      </w:r>
      <w:r w:rsidRPr="005E08D6">
        <w:rPr>
          <w:sz w:val="28"/>
          <w:szCs w:val="28"/>
        </w:rPr>
        <w:t xml:space="preserve">, срок подачи предложений и замечаний заинтересованными лицами по обсуждаемому вопросу был установлен  по </w:t>
      </w:r>
      <w:r>
        <w:rPr>
          <w:sz w:val="28"/>
          <w:szCs w:val="28"/>
        </w:rPr>
        <w:t>09</w:t>
      </w:r>
      <w:r w:rsidRPr="005E08D6">
        <w:rPr>
          <w:sz w:val="28"/>
          <w:szCs w:val="28"/>
        </w:rPr>
        <w:t xml:space="preserve">.06.2017г. </w:t>
      </w:r>
    </w:p>
    <w:p w:rsidR="00495C68" w:rsidRPr="005E08D6" w:rsidRDefault="00495C68" w:rsidP="00495C68">
      <w:pPr>
        <w:spacing w:after="20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С момента опубликования данного постановления в газете «</w:t>
      </w:r>
      <w:r>
        <w:rPr>
          <w:sz w:val="28"/>
          <w:szCs w:val="28"/>
        </w:rPr>
        <w:t>Сельские вести</w:t>
      </w:r>
      <w:r w:rsidRPr="005E08D6">
        <w:rPr>
          <w:sz w:val="28"/>
          <w:szCs w:val="28"/>
        </w:rPr>
        <w:t xml:space="preserve">» до дня проведения публичных слушаний, а </w:t>
      </w:r>
      <w:proofErr w:type="gramStart"/>
      <w:r w:rsidRPr="005E08D6">
        <w:rPr>
          <w:sz w:val="28"/>
          <w:szCs w:val="28"/>
        </w:rPr>
        <w:t>так же</w:t>
      </w:r>
      <w:proofErr w:type="gramEnd"/>
      <w:r w:rsidRPr="005E08D6">
        <w:rPr>
          <w:sz w:val="28"/>
          <w:szCs w:val="28"/>
        </w:rPr>
        <w:t xml:space="preserve"> во время проведения публичных слушаний письменных обращений физических и юридических лиц </w:t>
      </w:r>
      <w:r w:rsidRPr="005E08D6">
        <w:rPr>
          <w:sz w:val="28"/>
          <w:szCs w:val="28"/>
        </w:rPr>
        <w:lastRenderedPageBreak/>
        <w:t>с замечаниями или предложениями по рассматриваемому вопросу не поступило.</w:t>
      </w:r>
    </w:p>
    <w:p w:rsidR="00495C68" w:rsidRPr="005E08D6" w:rsidRDefault="00495C68" w:rsidP="00495C68">
      <w:pPr>
        <w:spacing w:after="20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Во время проведения публичных слушаний вопросов проектировщикам не поступило. Выступления участников публичных слушаний отражены в протоколе публичных слушаний от 13.06.2017.</w:t>
      </w:r>
    </w:p>
    <w:p w:rsidR="00495C68" w:rsidRPr="005E08D6" w:rsidRDefault="00495C68" w:rsidP="00495C68">
      <w:pPr>
        <w:spacing w:after="12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 xml:space="preserve">1. Публичные слушания по </w:t>
      </w:r>
      <w:proofErr w:type="gramStart"/>
      <w:r w:rsidRPr="005E08D6">
        <w:rPr>
          <w:sz w:val="28"/>
          <w:szCs w:val="28"/>
        </w:rPr>
        <w:t>рассмотрению  проекта</w:t>
      </w:r>
      <w:proofErr w:type="gramEnd"/>
      <w:r w:rsidRPr="005E08D6">
        <w:rPr>
          <w:sz w:val="28"/>
          <w:szCs w:val="28"/>
        </w:rPr>
        <w:t xml:space="preserve"> планировки территории и проекта межевания территории объекта: </w:t>
      </w:r>
      <w:r w:rsidRPr="0041273F">
        <w:rPr>
          <w:sz w:val="28"/>
          <w:szCs w:val="28"/>
        </w:rPr>
        <w:t xml:space="preserve">«Обустройство дополнительных скважин Восточного участка ОНГКМ. Четвертая очередь» (внесение изменений), расположенного на </w:t>
      </w:r>
      <w:proofErr w:type="gramStart"/>
      <w:r w:rsidRPr="0041273F">
        <w:rPr>
          <w:sz w:val="28"/>
          <w:szCs w:val="28"/>
        </w:rPr>
        <w:t>территории  муниципального</w:t>
      </w:r>
      <w:proofErr w:type="gramEnd"/>
      <w:r w:rsidRPr="0041273F">
        <w:rPr>
          <w:sz w:val="28"/>
          <w:szCs w:val="28"/>
        </w:rPr>
        <w:t xml:space="preserve"> образования Чкаловский сельсовет Оренбургского района Оренбургской области </w:t>
      </w:r>
      <w:r w:rsidRPr="005E08D6">
        <w:rPr>
          <w:sz w:val="28"/>
          <w:szCs w:val="28"/>
        </w:rPr>
        <w:t>признаны состоявшимися.</w:t>
      </w:r>
    </w:p>
    <w:p w:rsidR="00495C68" w:rsidRPr="005E08D6" w:rsidRDefault="00495C68" w:rsidP="00495C68">
      <w:pPr>
        <w:spacing w:after="20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2. Представленный на рассмотрение проект планировки территории и проект межевания территории одобрен участниками публичных слушаний.</w:t>
      </w:r>
    </w:p>
    <w:p w:rsidR="00495C68" w:rsidRPr="005E08D6" w:rsidRDefault="00495C68" w:rsidP="00495C68">
      <w:pPr>
        <w:spacing w:after="20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Приложение: протокол публичных слушаний от 13.06.2017 г. на 3 листах в 3 экз.</w:t>
      </w:r>
    </w:p>
    <w:p w:rsidR="00495C68" w:rsidRPr="005E08D6" w:rsidRDefault="00495C68" w:rsidP="00495C68">
      <w:pPr>
        <w:spacing w:after="200" w:line="276" w:lineRule="auto"/>
        <w:jc w:val="both"/>
        <w:rPr>
          <w:sz w:val="28"/>
          <w:szCs w:val="28"/>
        </w:rPr>
      </w:pPr>
    </w:p>
    <w:p w:rsidR="00495C68" w:rsidRPr="005E08D6" w:rsidRDefault="00495C68" w:rsidP="00495C68">
      <w:pPr>
        <w:spacing w:after="200" w:line="276" w:lineRule="auto"/>
        <w:jc w:val="both"/>
        <w:rPr>
          <w:sz w:val="28"/>
          <w:szCs w:val="28"/>
        </w:rPr>
      </w:pPr>
      <w:proofErr w:type="gramStart"/>
      <w:r w:rsidRPr="005E08D6">
        <w:rPr>
          <w:sz w:val="28"/>
          <w:szCs w:val="28"/>
        </w:rPr>
        <w:t xml:space="preserve">Председатель:   </w:t>
      </w:r>
      <w:proofErr w:type="gramEnd"/>
      <w:r w:rsidRPr="005E08D6">
        <w:rPr>
          <w:sz w:val="28"/>
          <w:szCs w:val="28"/>
        </w:rPr>
        <w:t>______________________________</w:t>
      </w:r>
      <w:r w:rsidRPr="0041273F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С.А.Фоменко</w:t>
      </w:r>
      <w:proofErr w:type="spellEnd"/>
      <w:r>
        <w:rPr>
          <w:sz w:val="28"/>
          <w:szCs w:val="28"/>
          <w:u w:val="single"/>
        </w:rPr>
        <w:t xml:space="preserve"> </w:t>
      </w:r>
      <w:r w:rsidRPr="005E08D6">
        <w:rPr>
          <w:sz w:val="28"/>
          <w:szCs w:val="28"/>
        </w:rPr>
        <w:t xml:space="preserve">________ </w:t>
      </w:r>
    </w:p>
    <w:p w:rsidR="00495C68" w:rsidRPr="005E08D6" w:rsidRDefault="00495C68" w:rsidP="00495C68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5E08D6">
        <w:rPr>
          <w:sz w:val="28"/>
          <w:szCs w:val="28"/>
        </w:rPr>
        <w:t>Секретарь:_</w:t>
      </w:r>
      <w:proofErr w:type="gramEnd"/>
      <w:r w:rsidRPr="005E08D6">
        <w:rPr>
          <w:sz w:val="28"/>
          <w:szCs w:val="28"/>
        </w:rPr>
        <w:t>__________________________________</w:t>
      </w:r>
      <w:r w:rsidRPr="0041273F">
        <w:rPr>
          <w:sz w:val="28"/>
          <w:szCs w:val="28"/>
          <w:u w:val="single"/>
        </w:rPr>
        <w:t>С.Ю.Осипова</w:t>
      </w:r>
      <w:r w:rsidRPr="005E08D6">
        <w:rPr>
          <w:sz w:val="28"/>
          <w:szCs w:val="28"/>
        </w:rPr>
        <w:t>_______</w:t>
      </w:r>
      <w:r w:rsidRPr="005E08D6">
        <w:rPr>
          <w:color w:val="000000"/>
          <w:sz w:val="24"/>
          <w:szCs w:val="24"/>
        </w:rPr>
        <w:t>.</w:t>
      </w:r>
      <w:r w:rsidRPr="005E08D6">
        <w:rPr>
          <w:color w:val="000000"/>
          <w:sz w:val="28"/>
          <w:szCs w:val="28"/>
        </w:rPr>
        <w:t xml:space="preserve">    </w:t>
      </w:r>
      <w:r w:rsidRPr="005E08D6">
        <w:rPr>
          <w:sz w:val="28"/>
          <w:szCs w:val="28"/>
        </w:rPr>
        <w:t xml:space="preserve">                                       </w:t>
      </w:r>
    </w:p>
    <w:p w:rsidR="00495C68" w:rsidRPr="005E08D6" w:rsidRDefault="00495C68" w:rsidP="00495C68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95C68" w:rsidRDefault="00495C68" w:rsidP="00495C68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6A5B2F" w:rsidRDefault="006A5B2F"/>
    <w:sectPr w:rsidR="006A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38"/>
    <w:rsid w:val="00357C38"/>
    <w:rsid w:val="00495C68"/>
    <w:rsid w:val="006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FEAFC-0BF6-447B-9090-9A70EEAB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5C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95C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95C68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7668</Characters>
  <Application>Microsoft Office Word</Application>
  <DocSecurity>0</DocSecurity>
  <Lines>63</Lines>
  <Paragraphs>17</Paragraphs>
  <ScaleCrop>false</ScaleCrop>
  <Company>Microsoft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2018-06-14T12:31:00Z</dcterms:created>
  <dcterms:modified xsi:type="dcterms:W3CDTF">2018-06-14T12:31:00Z</dcterms:modified>
</cp:coreProperties>
</file>